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6B54" w:rsidRDefault="00FE6B54">
      <w:pPr>
        <w:autoSpaceDE w:val="0"/>
        <w:autoSpaceDN w:val="0"/>
        <w:adjustRightInd w:val="0"/>
        <w:rPr>
          <w:rFonts w:ascii="Arial" w:hAnsi="Arial" w:cs="Arial"/>
          <w:b/>
          <w:bCs/>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61.1pt;margin-top:-54pt;width:108pt;height:117pt;z-index:251656192;visibility:visible;mso-wrap-distance-left:2.85pt;mso-wrap-distance-top:2.85pt;mso-wrap-distance-right:2.85pt;mso-wrap-distance-bottom:2.85pt">
            <v:imagedata r:id="rId5" o:title=""/>
          </v:shape>
        </w:pict>
      </w: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Education Foundation Scholarship 2016</w:t>
      </w: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rsidR="00FE6B54" w:rsidRPr="00CB19CE" w:rsidRDefault="00FE6B54">
      <w:pPr>
        <w:autoSpaceDE w:val="0"/>
        <w:autoSpaceDN w:val="0"/>
        <w:adjustRightInd w:val="0"/>
        <w:rPr>
          <w:rFonts w:ascii="Arial" w:hAnsi="Arial" w:cs="Arial"/>
          <w:b/>
          <w:bCs/>
          <w:color w:val="000000"/>
          <w:sz w:val="32"/>
          <w:szCs w:val="32"/>
        </w:rPr>
      </w:pPr>
    </w:p>
    <w:p w:rsidR="00FE6B54" w:rsidRDefault="00FE6B54"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rsidR="00FE6B54" w:rsidRDefault="00FE6B54">
      <w:pPr>
        <w:autoSpaceDE w:val="0"/>
        <w:autoSpaceDN w:val="0"/>
        <w:adjustRightInd w:val="0"/>
        <w:rPr>
          <w:rFonts w:ascii="Arial" w:hAnsi="Arial" w:cs="Arial"/>
          <w:color w:val="000000"/>
          <w:sz w:val="22"/>
          <w:szCs w:val="22"/>
        </w:rPr>
      </w:pPr>
    </w:p>
    <w:p w:rsidR="00FE6B54" w:rsidRDefault="00FE6B54"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General Howell Resident</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rsidR="00FE6B54" w:rsidRDefault="00FE6B54" w:rsidP="008D7BAC">
      <w:pPr>
        <w:autoSpaceDE w:val="0"/>
        <w:autoSpaceDN w:val="0"/>
        <w:adjustRightInd w:val="0"/>
        <w:jc w:val="both"/>
        <w:rPr>
          <w:rFonts w:ascii="Arial" w:hAnsi="Arial" w:cs="Arial"/>
          <w:color w:val="000000"/>
          <w:sz w:val="22"/>
          <w:szCs w:val="22"/>
        </w:rPr>
      </w:pPr>
    </w:p>
    <w:p w:rsidR="00FE6B54" w:rsidRDefault="00FE6B54"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rsidR="00FE6B54" w:rsidRDefault="00FE6B54" w:rsidP="008D7BAC">
      <w:pPr>
        <w:autoSpaceDE w:val="0"/>
        <w:autoSpaceDN w:val="0"/>
        <w:adjustRightInd w:val="0"/>
        <w:jc w:val="both"/>
        <w:rPr>
          <w:rFonts w:ascii="Arial" w:hAnsi="Arial" w:cs="Arial"/>
          <w:b/>
          <w:bCs/>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Applicant must live in Howell Township and attend a school in the Freehold Regional District or a local private school.</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Pr="006F0CD7" w:rsidRDefault="00FE6B54" w:rsidP="004A48B5">
      <w:pPr>
        <w:tabs>
          <w:tab w:val="left" w:pos="360"/>
        </w:tabs>
        <w:autoSpaceDE w:val="0"/>
        <w:autoSpaceDN w:val="0"/>
        <w:adjustRightInd w:val="0"/>
        <w:ind w:left="360" w:hanging="360"/>
        <w:jc w:val="both"/>
        <w:rPr>
          <w:rFonts w:ascii="Arial" w:hAnsi="Arial" w:cs="Arial"/>
          <w:color w:val="000000"/>
          <w:sz w:val="22"/>
          <w:szCs w:val="22"/>
        </w:rPr>
      </w:pPr>
      <w:r w:rsidRPr="008D7BAC">
        <w:rPr>
          <w:rFonts w:ascii="Arial" w:hAnsi="Arial" w:cs="Arial"/>
          <w:color w:val="000000"/>
          <w:sz w:val="22"/>
          <w:szCs w:val="22"/>
        </w:rPr>
        <w:t>2.</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2016</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attend a two or four year institution of higher education in a program leading to a degree.</w:t>
      </w:r>
      <w:r>
        <w:rPr>
          <w:rFonts w:ascii="Arial" w:hAnsi="Arial" w:cs="Arial"/>
          <w:color w:val="000000"/>
          <w:sz w:val="22"/>
          <w:szCs w:val="22"/>
        </w:rPr>
        <w:t xml:space="preserve"> </w:t>
      </w:r>
      <w:r w:rsidRPr="006F0CD7">
        <w:rPr>
          <w:rFonts w:ascii="Arial" w:hAnsi="Arial" w:cs="Arial"/>
          <w:color w:val="000000"/>
          <w:sz w:val="22"/>
          <w:szCs w:val="22"/>
        </w:rPr>
        <w:t>Attendance to a vocational institution also qualifies.</w:t>
      </w:r>
    </w:p>
    <w:p w:rsidR="00FE6B54" w:rsidRPr="006F0CD7" w:rsidRDefault="00FE6B54" w:rsidP="004A48B5">
      <w:pPr>
        <w:tabs>
          <w:tab w:val="left" w:pos="360"/>
        </w:tabs>
        <w:autoSpaceDE w:val="0"/>
        <w:autoSpaceDN w:val="0"/>
        <w:adjustRightInd w:val="0"/>
        <w:jc w:val="both"/>
        <w:rPr>
          <w:rFonts w:ascii="Arial" w:hAnsi="Arial" w:cs="Arial"/>
          <w:color w:val="000000"/>
          <w:sz w:val="22"/>
          <w:szCs w:val="22"/>
        </w:rPr>
      </w:pPr>
    </w:p>
    <w:p w:rsidR="00FE6B54" w:rsidRPr="005B7AF6"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3.</w:t>
      </w:r>
      <w:r>
        <w:rPr>
          <w:rFonts w:ascii="Arial" w:hAnsi="Arial" w:cs="Arial"/>
          <w:color w:val="000000"/>
          <w:sz w:val="22"/>
          <w:szCs w:val="22"/>
        </w:rPr>
        <w:tab/>
      </w:r>
      <w:r w:rsidRPr="00CB19CE">
        <w:rPr>
          <w:rFonts w:ascii="Arial" w:hAnsi="Arial" w:cs="Arial"/>
          <w:color w:val="000000"/>
          <w:sz w:val="22"/>
          <w:szCs w:val="22"/>
        </w:rPr>
        <w:t xml:space="preserve">Participation in extra-curricular and community service </w:t>
      </w:r>
      <w:r>
        <w:rPr>
          <w:rFonts w:ascii="Arial" w:hAnsi="Arial" w:cs="Arial"/>
          <w:color w:val="000000"/>
          <w:sz w:val="22"/>
          <w:szCs w:val="22"/>
        </w:rPr>
        <w:t>is desired.</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4.</w:t>
      </w:r>
      <w:r>
        <w:rPr>
          <w:rFonts w:ascii="Arial" w:hAnsi="Arial" w:cs="Arial"/>
          <w:color w:val="000000"/>
          <w:sz w:val="22"/>
          <w:szCs w:val="22"/>
        </w:rPr>
        <w:tab/>
        <w:t>Aw</w:t>
      </w:r>
      <w:r w:rsidRPr="00CB19CE">
        <w:rPr>
          <w:rFonts w:ascii="Arial" w:hAnsi="Arial" w:cs="Arial"/>
          <w:color w:val="000000"/>
          <w:sz w:val="22"/>
          <w:szCs w:val="22"/>
        </w:rPr>
        <w:t>ards will be for direct educational expenses such as tuitio</w:t>
      </w:r>
      <w:r>
        <w:rPr>
          <w:rFonts w:ascii="Arial" w:hAnsi="Arial" w:cs="Arial"/>
          <w:color w:val="000000"/>
          <w:sz w:val="22"/>
          <w:szCs w:val="22"/>
        </w:rPr>
        <w:t xml:space="preserve">n </w:t>
      </w:r>
      <w:r w:rsidRPr="00CB19CE">
        <w:rPr>
          <w:rFonts w:ascii="Arial" w:hAnsi="Arial" w:cs="Arial"/>
          <w:color w:val="000000"/>
          <w:sz w:val="22"/>
          <w:szCs w:val="22"/>
        </w:rPr>
        <w:t>and books.</w:t>
      </w:r>
    </w:p>
    <w:p w:rsidR="00FE6B54" w:rsidRDefault="00FE6B54" w:rsidP="004A48B5">
      <w:pPr>
        <w:pStyle w:val="ListParagraph"/>
        <w:tabs>
          <w:tab w:val="left" w:pos="360"/>
        </w:tabs>
        <w:ind w:left="0"/>
        <w:jc w:val="both"/>
        <w:rPr>
          <w:rFonts w:ascii="Arial" w:hAnsi="Arial" w:cs="Arial"/>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Applicant will submit a </w:t>
      </w:r>
      <w:r w:rsidRPr="006D41A0">
        <w:rPr>
          <w:rFonts w:ascii="Arial" w:hAnsi="Arial" w:cs="Arial"/>
          <w:b/>
          <w:bCs/>
          <w:i/>
          <w:iCs/>
          <w:color w:val="000000"/>
          <w:sz w:val="22"/>
          <w:szCs w:val="22"/>
          <w:highlight w:val="yellow"/>
        </w:rPr>
        <w:t>typed, double spaced</w:t>
      </w:r>
      <w:r>
        <w:rPr>
          <w:rFonts w:ascii="Arial" w:hAnsi="Arial" w:cs="Arial"/>
          <w:b/>
          <w:bCs/>
          <w:i/>
          <w:iCs/>
          <w:color w:val="000000"/>
          <w:sz w:val="22"/>
          <w:szCs w:val="22"/>
        </w:rPr>
        <w:t xml:space="preserve"> </w:t>
      </w:r>
      <w:r>
        <w:rPr>
          <w:rFonts w:ascii="Arial" w:hAnsi="Arial" w:cs="Arial"/>
          <w:color w:val="000000"/>
          <w:sz w:val="22"/>
          <w:szCs w:val="22"/>
        </w:rPr>
        <w:t xml:space="preserve">essay (no more than 500 words) addressing </w:t>
      </w:r>
      <w:r w:rsidRPr="006D41A0">
        <w:rPr>
          <w:rFonts w:ascii="Arial" w:hAnsi="Arial" w:cs="Arial"/>
          <w:b/>
          <w:bCs/>
          <w:color w:val="000000"/>
          <w:sz w:val="22"/>
          <w:szCs w:val="22"/>
          <w:highlight w:val="yellow"/>
          <w:u w:val="single"/>
        </w:rPr>
        <w:t>both</w:t>
      </w:r>
      <w:r>
        <w:rPr>
          <w:rFonts w:ascii="Arial" w:hAnsi="Arial" w:cs="Arial"/>
          <w:color w:val="000000"/>
          <w:sz w:val="22"/>
          <w:szCs w:val="22"/>
        </w:rPr>
        <w:t xml:space="preserve"> of the following topics:</w:t>
      </w:r>
    </w:p>
    <w:p w:rsidR="00FE6B54" w:rsidRDefault="00FE6B54" w:rsidP="008D7BAC">
      <w:pPr>
        <w:autoSpaceDE w:val="0"/>
        <w:autoSpaceDN w:val="0"/>
        <w:adjustRightInd w:val="0"/>
        <w:jc w:val="both"/>
        <w:rPr>
          <w:rFonts w:ascii="Arial" w:hAnsi="Arial" w:cs="Arial"/>
          <w:color w:val="000000"/>
          <w:sz w:val="22"/>
          <w:szCs w:val="22"/>
        </w:rPr>
      </w:pPr>
    </w:p>
    <w:p w:rsidR="00FE6B54" w:rsidRDefault="00FE6B54"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Detail why you think it is important to continue your education</w:t>
      </w:r>
    </w:p>
    <w:p w:rsidR="00FE6B54" w:rsidRPr="008D7BAC" w:rsidRDefault="00FE6B54"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p>
    <w:p w:rsidR="00FE6B54" w:rsidRDefault="00FE6B54">
      <w:pPr>
        <w:autoSpaceDE w:val="0"/>
        <w:autoSpaceDN w:val="0"/>
        <w:adjustRightInd w:val="0"/>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The essay will be evaluated for content, grammar, spelling, and presentation. Please proofread your application before submitting.</w:t>
      </w:r>
    </w:p>
    <w:p w:rsidR="00FE6B54" w:rsidRDefault="00FE6B54" w:rsidP="005B7AF6">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rsidR="00FE6B54" w:rsidRDefault="00FE6B54" w:rsidP="00CF1EC0">
      <w:pPr>
        <w:autoSpaceDE w:val="0"/>
        <w:autoSpaceDN w:val="0"/>
        <w:adjustRightInd w:val="0"/>
        <w:ind w:left="420"/>
        <w:rPr>
          <w:rFonts w:ascii="Arial" w:hAnsi="Arial" w:cs="Arial"/>
          <w:color w:val="000000"/>
          <w:sz w:val="22"/>
          <w:szCs w:val="22"/>
        </w:rPr>
      </w:pPr>
      <w:r>
        <w:rPr>
          <w:noProof/>
        </w:rPr>
        <w:pict>
          <v:shape id="Picture 7" o:spid="_x0000_s1027" type="#_x0000_t75" style="position:absolute;left:0;text-align:left;margin-left:166.35pt;margin-top:-45.2pt;width:108pt;height:117pt;z-index:251658240;visibility:visible;mso-wrap-distance-left:2.85pt;mso-wrap-distance-top:2.85pt;mso-wrap-distance-right:2.85pt;mso-wrap-distance-bottom:2.85pt">
            <v:imagedata r:id="rId5" o:title=""/>
          </v:shape>
        </w:pict>
      </w: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 xml:space="preserve">Applicant must submit a school transcript.  Applications without transcripts will </w:t>
      </w:r>
      <w:r w:rsidRPr="006F0CD7">
        <w:rPr>
          <w:rFonts w:ascii="Arial" w:hAnsi="Arial" w:cs="Arial"/>
          <w:color w:val="000000"/>
          <w:sz w:val="22"/>
          <w:szCs w:val="22"/>
        </w:rPr>
        <w:t>not</w:t>
      </w:r>
      <w:r>
        <w:rPr>
          <w:rFonts w:ascii="Arial" w:hAnsi="Arial" w:cs="Arial"/>
          <w:color w:val="000000"/>
          <w:sz w:val="22"/>
          <w:szCs w:val="22"/>
        </w:rPr>
        <w:t xml:space="preserve"> be considered.</w:t>
      </w: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8.   Two Letters of recommendation.</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 xml:space="preserve">All scholarship awards are made payable to the </w:t>
      </w:r>
      <w:r w:rsidRPr="006F0CD7">
        <w:rPr>
          <w:rFonts w:ascii="Arial" w:hAnsi="Arial" w:cs="Arial"/>
          <w:color w:val="000000"/>
          <w:sz w:val="22"/>
          <w:szCs w:val="22"/>
        </w:rPr>
        <w:t xml:space="preserve">institution </w:t>
      </w:r>
      <w:r>
        <w:rPr>
          <w:rFonts w:ascii="Arial" w:hAnsi="Arial" w:cs="Arial"/>
          <w:color w:val="000000"/>
          <w:sz w:val="22"/>
          <w:szCs w:val="22"/>
        </w:rPr>
        <w:t>you will attend unless you submit receipts for reimbursement to the Foundation by November 30, 2016.</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Pr="006F0CD7" w:rsidRDefault="00FE6B54" w:rsidP="006F0CD7">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10.</w:t>
      </w:r>
      <w:r>
        <w:rPr>
          <w:rFonts w:ascii="Arial" w:hAnsi="Arial" w:cs="Arial"/>
          <w:color w:val="000000"/>
          <w:sz w:val="22"/>
          <w:szCs w:val="22"/>
        </w:rPr>
        <w:tab/>
      </w:r>
      <w:r w:rsidRPr="006F0CD7">
        <w:rPr>
          <w:rFonts w:ascii="Arial" w:hAnsi="Arial" w:cs="Arial"/>
          <w:sz w:val="22"/>
          <w:szCs w:val="22"/>
        </w:rPr>
        <w:t>The Foundation Board may adopt any rules necessary or desirable in its sole discretion</w:t>
      </w:r>
      <w:r>
        <w:rPr>
          <w:rFonts w:ascii="Arial" w:hAnsi="Arial" w:cs="Arial"/>
          <w:sz w:val="22"/>
          <w:szCs w:val="22"/>
        </w:rPr>
        <w:t xml:space="preserve"> </w:t>
      </w:r>
      <w:r w:rsidRPr="006F0CD7">
        <w:rPr>
          <w:rFonts w:ascii="Arial" w:hAnsi="Arial" w:cs="Arial"/>
          <w:sz w:val="22"/>
          <w:szCs w:val="22"/>
        </w:rPr>
        <w:t>to carry out the objectives of the Foundation, including a request for additional information from the applicant.  Additional information includes a formal interview with board members.</w:t>
      </w:r>
    </w:p>
    <w:p w:rsidR="00FE6B54" w:rsidRDefault="00FE6B54" w:rsidP="00E461A3">
      <w:pPr>
        <w:pStyle w:val="ListParagraph"/>
        <w:rPr>
          <w:rFonts w:ascii="TimesNewRoman" w:hAnsi="TimesNewRoman" w:cs="TimesNewRoman"/>
        </w:rPr>
      </w:pPr>
    </w:p>
    <w:p w:rsidR="00FE6B54" w:rsidRPr="006F0CD7" w:rsidRDefault="00FE6B54" w:rsidP="004A48B5">
      <w:pPr>
        <w:tabs>
          <w:tab w:val="left" w:pos="360"/>
        </w:tabs>
        <w:autoSpaceDE w:val="0"/>
        <w:autoSpaceDN w:val="0"/>
        <w:adjustRightInd w:val="0"/>
        <w:ind w:left="360" w:hanging="360"/>
        <w:jc w:val="both"/>
        <w:rPr>
          <w:rFonts w:ascii="Arial" w:hAnsi="Arial" w:cs="Arial"/>
          <w:sz w:val="22"/>
          <w:szCs w:val="22"/>
        </w:rPr>
      </w:pPr>
      <w:r>
        <w:rPr>
          <w:rFonts w:ascii="TimesNewRoman" w:hAnsi="TimesNewRoman" w:cs="TimesNewRoman"/>
        </w:rPr>
        <w:t xml:space="preserve">11. </w:t>
      </w:r>
      <w:r w:rsidRPr="006F0CD7">
        <w:rPr>
          <w:rFonts w:ascii="Arial" w:hAnsi="Arial" w:cs="Arial"/>
          <w:sz w:val="22"/>
          <w:szCs w:val="22"/>
        </w:rPr>
        <w:t>The Foundation Board reserves the right to award the 201</w:t>
      </w:r>
      <w:r>
        <w:rPr>
          <w:rFonts w:ascii="Arial" w:hAnsi="Arial" w:cs="Arial"/>
          <w:sz w:val="22"/>
          <w:szCs w:val="22"/>
        </w:rPr>
        <w:t>6</w:t>
      </w:r>
      <w:r w:rsidRPr="006F0CD7">
        <w:rPr>
          <w:rFonts w:ascii="Arial" w:hAnsi="Arial" w:cs="Arial"/>
          <w:sz w:val="22"/>
          <w:szCs w:val="22"/>
        </w:rPr>
        <w:t xml:space="preserve"> scholarships as it deems appropriate</w:t>
      </w:r>
      <w:r>
        <w:rPr>
          <w:rFonts w:ascii="Arial" w:hAnsi="Arial" w:cs="Arial"/>
          <w:sz w:val="22"/>
          <w:szCs w:val="22"/>
        </w:rPr>
        <w:t xml:space="preserve"> </w:t>
      </w:r>
      <w:r w:rsidRPr="006F0CD7">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6F0CD7">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6F0CD7">
        <w:rPr>
          <w:rFonts w:ascii="Arial" w:hAnsi="Arial" w:cs="Arial"/>
          <w:sz w:val="22"/>
          <w:szCs w:val="22"/>
        </w:rPr>
        <w:t>to refrain from awarding any scholarship in any of the categories in its sole discretion.</w:t>
      </w:r>
    </w:p>
    <w:p w:rsidR="00FE6B54" w:rsidRPr="006F0CD7" w:rsidRDefault="00FE6B54" w:rsidP="00E461A3">
      <w:pPr>
        <w:pStyle w:val="ListParagraph"/>
        <w:rPr>
          <w:rFonts w:ascii="Arial" w:hAnsi="Arial" w:cs="Arial"/>
          <w:color w:val="000000"/>
          <w:sz w:val="22"/>
          <w:szCs w:val="22"/>
        </w:rPr>
      </w:pPr>
    </w:p>
    <w:p w:rsidR="00FE6B54" w:rsidRPr="006F0CD7" w:rsidRDefault="00FE6B54" w:rsidP="00CF1EC0">
      <w:pPr>
        <w:pStyle w:val="ListParagraph"/>
        <w:rPr>
          <w:rFonts w:ascii="Arial" w:hAnsi="Arial" w:cs="Arial"/>
          <w:color w:val="000000"/>
          <w:sz w:val="22"/>
          <w:szCs w:val="22"/>
        </w:rPr>
      </w:pPr>
    </w:p>
    <w:p w:rsidR="00FE6B54" w:rsidRDefault="00FE6B54" w:rsidP="004A48B5">
      <w:pPr>
        <w:autoSpaceDE w:val="0"/>
        <w:autoSpaceDN w:val="0"/>
        <w:adjustRightInd w:val="0"/>
        <w:jc w:val="both"/>
        <w:rPr>
          <w:rFonts w:ascii="Arial" w:hAnsi="Arial" w:cs="Arial"/>
          <w:sz w:val="22"/>
          <w:szCs w:val="22"/>
        </w:rPr>
      </w:pPr>
      <w:r w:rsidRPr="006F0CD7">
        <w:rPr>
          <w:rFonts w:ascii="Arial" w:hAnsi="Arial" w:cs="Arial"/>
          <w:sz w:val="22"/>
          <w:szCs w:val="22"/>
          <w:u w:val="single"/>
        </w:rPr>
        <w:t>STATEMENT OF NON-DISCRIMINATION</w:t>
      </w:r>
      <w:r w:rsidRPr="006F0CD7">
        <w:rPr>
          <w:rFonts w:ascii="Arial" w:hAnsi="Arial" w:cs="Arial"/>
          <w:sz w:val="22"/>
          <w:szCs w:val="22"/>
        </w:rPr>
        <w:t>: The awarding of scholarships shall be made</w:t>
      </w:r>
      <w:r>
        <w:rPr>
          <w:rFonts w:ascii="Arial" w:hAnsi="Arial" w:cs="Arial"/>
          <w:sz w:val="22"/>
          <w:szCs w:val="22"/>
        </w:rPr>
        <w:t xml:space="preserve"> </w:t>
      </w:r>
      <w:r w:rsidRPr="006F0CD7">
        <w:rPr>
          <w:rFonts w:ascii="Arial" w:hAnsi="Arial" w:cs="Arial"/>
          <w:sz w:val="22"/>
          <w:szCs w:val="22"/>
        </w:rPr>
        <w:t>without regard to race, religion, ethnicity, national origin, gender, sexual preference, age or physical handicap</w:t>
      </w:r>
      <w:r>
        <w:rPr>
          <w:rFonts w:ascii="Arial" w:hAnsi="Arial" w:cs="Arial"/>
          <w:sz w:val="22"/>
          <w:szCs w:val="22"/>
        </w:rPr>
        <w:t>.</w:t>
      </w:r>
    </w:p>
    <w:p w:rsidR="00FE6B54" w:rsidRDefault="00FE6B54" w:rsidP="004A48B5">
      <w:pPr>
        <w:autoSpaceDE w:val="0"/>
        <w:autoSpaceDN w:val="0"/>
        <w:adjustRightInd w:val="0"/>
        <w:jc w:val="both"/>
        <w:rPr>
          <w:rFonts w:ascii="Arial" w:hAnsi="Arial" w:cs="Arial"/>
          <w:sz w:val="22"/>
          <w:szCs w:val="22"/>
        </w:rPr>
      </w:pPr>
    </w:p>
    <w:p w:rsidR="00FE6B54" w:rsidRPr="005D0F1E" w:rsidRDefault="00FE6B54" w:rsidP="004A48B5">
      <w:pPr>
        <w:autoSpaceDE w:val="0"/>
        <w:autoSpaceDN w:val="0"/>
        <w:adjustRightInd w:val="0"/>
        <w:jc w:val="both"/>
        <w:rPr>
          <w:rFonts w:ascii="Arial" w:hAnsi="Arial" w:cs="Arial"/>
          <w:b/>
          <w:bCs/>
          <w:color w:val="000000"/>
          <w:sz w:val="22"/>
          <w:szCs w:val="22"/>
        </w:rPr>
      </w:pPr>
      <w:r>
        <w:rPr>
          <w:rFonts w:ascii="Arial" w:hAnsi="Arial" w:cs="Arial"/>
          <w:sz w:val="22"/>
          <w:szCs w:val="22"/>
        </w:rPr>
        <w:t xml:space="preserve">Applications must be submitted to the guidance office by </w:t>
      </w:r>
      <w:r w:rsidRPr="005D0F1E">
        <w:rPr>
          <w:rFonts w:ascii="Arial" w:hAnsi="Arial" w:cs="Arial"/>
          <w:b/>
          <w:bCs/>
          <w:sz w:val="22"/>
          <w:szCs w:val="22"/>
        </w:rPr>
        <w:t>Wednesday, April 06, 2016</w:t>
      </w:r>
    </w:p>
    <w:p w:rsidR="00FE6B54" w:rsidRPr="006F0CD7" w:rsidRDefault="00FE6B54" w:rsidP="00CF1EC0">
      <w:pPr>
        <w:autoSpaceDE w:val="0"/>
        <w:autoSpaceDN w:val="0"/>
        <w:adjustRightInd w:val="0"/>
        <w:rPr>
          <w:rFonts w:ascii="Arial" w:hAnsi="Arial" w:cs="Arial"/>
          <w:color w:val="000000"/>
          <w:sz w:val="22"/>
          <w:szCs w:val="22"/>
        </w:rPr>
      </w:pPr>
    </w:p>
    <w:p w:rsidR="00FE6B54" w:rsidRDefault="00FE6B54" w:rsidP="00CF1EC0">
      <w:pPr>
        <w:autoSpaceDE w:val="0"/>
        <w:autoSpaceDN w:val="0"/>
        <w:adjustRightInd w:val="0"/>
        <w:rPr>
          <w:rFonts w:ascii="Arial" w:hAnsi="Arial" w:cs="Arial"/>
          <w:color w:val="000000"/>
          <w:sz w:val="22"/>
          <w:szCs w:val="22"/>
        </w:rPr>
      </w:pPr>
    </w:p>
    <w:p w:rsidR="00FE6B54" w:rsidRDefault="00FE6B54" w:rsidP="00CF1EC0">
      <w:pPr>
        <w:autoSpaceDE w:val="0"/>
        <w:autoSpaceDN w:val="0"/>
        <w:adjustRightInd w:val="0"/>
        <w:rPr>
          <w:rFonts w:ascii="Arial" w:hAnsi="Arial" w:cs="Arial"/>
          <w:color w:val="000000"/>
          <w:sz w:val="22"/>
          <w:szCs w:val="22"/>
        </w:rPr>
      </w:pPr>
    </w:p>
    <w:p w:rsidR="00FE6B54" w:rsidRPr="00CF1EC0" w:rsidRDefault="00FE6B54" w:rsidP="008D7BAC">
      <w:pPr>
        <w:autoSpaceDE w:val="0"/>
        <w:autoSpaceDN w:val="0"/>
        <w:adjustRightInd w:val="0"/>
        <w:jc w:val="center"/>
        <w:rPr>
          <w:rFonts w:ascii="Arial" w:hAnsi="Arial" w:cs="Arial"/>
          <w:b/>
          <w:bCs/>
          <w:i/>
          <w:iCs/>
          <w:color w:val="000000"/>
          <w:sz w:val="32"/>
          <w:szCs w:val="32"/>
          <w:u w:val="single"/>
        </w:rPr>
      </w:pPr>
      <w:r>
        <w:rPr>
          <w:rFonts w:ascii="Arial" w:hAnsi="Arial" w:cs="Arial"/>
          <w:b/>
          <w:bCs/>
          <w:i/>
          <w:iCs/>
          <w:color w:val="000000"/>
          <w:sz w:val="32"/>
          <w:szCs w:val="32"/>
          <w:u w:val="single"/>
        </w:rPr>
        <w:t>D</w:t>
      </w:r>
      <w:r w:rsidRPr="00CF1EC0">
        <w:rPr>
          <w:rFonts w:ascii="Arial" w:hAnsi="Arial" w:cs="Arial"/>
          <w:b/>
          <w:bCs/>
          <w:i/>
          <w:iCs/>
          <w:color w:val="000000"/>
          <w:sz w:val="32"/>
          <w:szCs w:val="32"/>
          <w:u w:val="single"/>
        </w:rPr>
        <w:t>EADLINE:</w:t>
      </w:r>
    </w:p>
    <w:p w:rsidR="00FE6B54" w:rsidRDefault="00FE6B54">
      <w:pPr>
        <w:autoSpaceDE w:val="0"/>
        <w:autoSpaceDN w:val="0"/>
        <w:adjustRightInd w:val="0"/>
        <w:rPr>
          <w:rFonts w:ascii="Arial" w:hAnsi="Arial" w:cs="Arial"/>
          <w:color w:val="000000"/>
          <w:sz w:val="22"/>
          <w:szCs w:val="22"/>
        </w:rPr>
      </w:pPr>
    </w:p>
    <w:p w:rsidR="00FE6B54" w:rsidRPr="00CF1EC0" w:rsidRDefault="00FE6B54">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r w:rsidRPr="005D0F1E">
        <w:rPr>
          <w:rFonts w:ascii="Arial" w:hAnsi="Arial" w:cs="Arial"/>
          <w:b/>
          <w:bCs/>
          <w:color w:val="000000"/>
          <w:sz w:val="22"/>
          <w:szCs w:val="22"/>
        </w:rPr>
        <w:t>Wednesday,</w:t>
      </w:r>
      <w:r>
        <w:rPr>
          <w:rFonts w:ascii="Arial" w:hAnsi="Arial" w:cs="Arial"/>
          <w:color w:val="000000"/>
          <w:sz w:val="22"/>
          <w:szCs w:val="22"/>
        </w:rPr>
        <w:t xml:space="preserve"> </w:t>
      </w:r>
      <w:r w:rsidRPr="006D41A0">
        <w:rPr>
          <w:rFonts w:ascii="Arial" w:hAnsi="Arial" w:cs="Arial"/>
          <w:b/>
          <w:bCs/>
          <w:color w:val="000000"/>
          <w:highlight w:val="yellow"/>
        </w:rPr>
        <w:t>April 2</w:t>
      </w:r>
      <w:r>
        <w:rPr>
          <w:rFonts w:ascii="Arial" w:hAnsi="Arial" w:cs="Arial"/>
          <w:b/>
          <w:bCs/>
          <w:color w:val="000000"/>
          <w:highlight w:val="yellow"/>
        </w:rPr>
        <w:t>0</w:t>
      </w:r>
      <w:r w:rsidRPr="006D41A0">
        <w:rPr>
          <w:rFonts w:ascii="Arial" w:hAnsi="Arial" w:cs="Arial"/>
          <w:b/>
          <w:bCs/>
          <w:color w:val="000000"/>
          <w:highlight w:val="yellow"/>
        </w:rPr>
        <w:t>, 201</w:t>
      </w:r>
      <w:r>
        <w:rPr>
          <w:rFonts w:ascii="Arial" w:hAnsi="Arial" w:cs="Arial"/>
          <w:b/>
          <w:bCs/>
          <w:color w:val="000000"/>
          <w:highlight w:val="yellow"/>
        </w:rPr>
        <w:t>6</w:t>
      </w:r>
      <w:r>
        <w:rPr>
          <w:rFonts w:ascii="Arial" w:hAnsi="Arial" w:cs="Arial"/>
          <w:b/>
          <w:bCs/>
          <w:color w:val="000000"/>
        </w:rPr>
        <w:t xml:space="preserve"> </w:t>
      </w:r>
      <w:r>
        <w:rPr>
          <w:rFonts w:ascii="Arial" w:hAnsi="Arial" w:cs="Arial"/>
          <w:color w:val="000000"/>
          <w:sz w:val="22"/>
          <w:szCs w:val="22"/>
        </w:rPr>
        <w:t>to the Howell Chamber Office:</w:t>
      </w:r>
    </w:p>
    <w:p w:rsidR="00FE6B54" w:rsidRDefault="00FE6B54">
      <w:pPr>
        <w:autoSpaceDE w:val="0"/>
        <w:autoSpaceDN w:val="0"/>
        <w:adjustRightInd w:val="0"/>
        <w:rPr>
          <w:rFonts w:ascii="Arial" w:hAnsi="Arial" w:cs="Arial"/>
          <w:color w:val="000000"/>
          <w:sz w:val="22"/>
          <w:szCs w:val="22"/>
        </w:rPr>
      </w:pP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Howell NJ 07731 </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732-363-4114/fax/732-363-8747</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Email:info@howellchamber.com</w:t>
      </w: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rsidR="00FE6B54" w:rsidRDefault="00FE6B54">
      <w:pPr>
        <w:autoSpaceDE w:val="0"/>
        <w:autoSpaceDN w:val="0"/>
        <w:adjustRightInd w:val="0"/>
        <w:rPr>
          <w:rFonts w:ascii="Arial" w:hAnsi="Arial" w:cs="Arial"/>
          <w:color w:val="000000"/>
          <w:sz w:val="22"/>
          <w:szCs w:val="22"/>
        </w:rPr>
      </w:pPr>
      <w:r>
        <w:rPr>
          <w:noProof/>
        </w:rPr>
        <w:pict>
          <v:shape id="Picture 8" o:spid="_x0000_s1028" type="#_x0000_t75" style="position:absolute;margin-left:162.6pt;margin-top:-45.75pt;width:108pt;height:117pt;z-index:251659264;visibility:visible;mso-wrap-distance-left:2.85pt;mso-wrap-distance-top:2.85pt;mso-wrap-distance-right:2.85pt;mso-wrap-distance-bottom:2.85pt">
            <v:imagedata r:id="rId5" o:title=""/>
          </v:shape>
        </w:pict>
      </w: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ContactInformation</w:t>
      </w:r>
    </w:p>
    <w:p w:rsidR="00FE6B54" w:rsidRDefault="00FE6B54">
      <w:pPr>
        <w:autoSpaceDE w:val="0"/>
        <w:autoSpaceDN w:val="0"/>
        <w:adjustRightInd w:val="0"/>
        <w:rPr>
          <w:rFonts w:ascii="Tahoma" w:hAnsi="Tahoma" w:cs="Tahoma"/>
          <w:b/>
          <w:bCs/>
          <w:color w:val="0070C1"/>
          <w:sz w:val="22"/>
          <w:szCs w:val="22"/>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Default="00FE6B54"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rsidR="00FE6B54" w:rsidRDefault="00FE6B54">
      <w:pPr>
        <w:autoSpaceDE w:val="0"/>
        <w:autoSpaceDN w:val="0"/>
        <w:adjustRightInd w:val="0"/>
        <w:rPr>
          <w:rFonts w:ascii="Tahoma" w:hAnsi="Tahoma" w:cs="Tahoma"/>
          <w:color w:val="000000"/>
          <w:sz w:val="20"/>
          <w:szCs w:val="20"/>
        </w:rPr>
      </w:pPr>
    </w:p>
    <w:p w:rsidR="00FE6B54" w:rsidRDefault="00FE6B54"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rsidR="00FE6B54" w:rsidRDefault="00FE6B54"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rsidR="00FE6B54" w:rsidRPr="00FB10DC" w:rsidRDefault="00FE6B54" w:rsidP="00FB10DC">
      <w:pPr>
        <w:pBdr>
          <w:bottom w:val="single" w:sz="12" w:space="8" w:color="auto"/>
        </w:pBdr>
        <w:autoSpaceDE w:val="0"/>
        <w:autoSpaceDN w:val="0"/>
        <w:adjustRightInd w:val="0"/>
        <w:rPr>
          <w:rFonts w:ascii="Tahoma" w:hAnsi="Tahoma" w:cs="Tahoma"/>
          <w:color w:val="000000"/>
          <w:sz w:val="20"/>
          <w:szCs w:val="20"/>
        </w:rPr>
      </w:pPr>
    </w:p>
    <w:p w:rsidR="00FE6B54" w:rsidRPr="00FB10DC" w:rsidRDefault="00FE6B54" w:rsidP="00FB10DC">
      <w:pPr>
        <w:autoSpaceDE w:val="0"/>
        <w:autoSpaceDN w:val="0"/>
        <w:adjustRightInd w:val="0"/>
        <w:rPr>
          <w:rFonts w:ascii="Tahoma" w:hAnsi="Tahoma" w:cs="Tahoma"/>
          <w:color w:val="000000"/>
          <w:sz w:val="20"/>
          <w:szCs w:val="20"/>
        </w:rPr>
      </w:pPr>
    </w:p>
    <w:p w:rsidR="00FE6B54" w:rsidRPr="00FB10DC" w:rsidRDefault="00FE6B54"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rsidR="00FE6B54" w:rsidRPr="00FB10DC" w:rsidRDefault="00FE6B54" w:rsidP="00FB10DC">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rsidR="00FE6B54" w:rsidRDefault="00FE6B54">
      <w:pPr>
        <w:autoSpaceDE w:val="0"/>
        <w:autoSpaceDN w:val="0"/>
        <w:adjustRightInd w:val="0"/>
        <w:rPr>
          <w:rFonts w:ascii="Tahoma" w:hAnsi="Tahoma" w:cs="Tahoma"/>
          <w:b/>
          <w:bCs/>
          <w:color w:val="0070C1"/>
          <w:sz w:val="22"/>
          <w:szCs w:val="22"/>
        </w:rPr>
      </w:pPr>
    </w:p>
    <w:p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rsidR="00FE6B54" w:rsidRDefault="00FE6B54">
      <w:pPr>
        <w:autoSpaceDE w:val="0"/>
        <w:autoSpaceDN w:val="0"/>
        <w:adjustRightInd w:val="0"/>
        <w:rPr>
          <w:rFonts w:ascii="Tahoma" w:hAnsi="Tahoma" w:cs="Tahoma"/>
          <w:color w:val="000000"/>
          <w:sz w:val="20"/>
          <w:szCs w:val="20"/>
        </w:rPr>
      </w:pPr>
    </w:p>
    <w:p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Pr="00FB10DC" w:rsidRDefault="00FE6B54"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Check should be made out to _____ school _____ myself (please choose one).  Receipts are due by November. 30, 2016.  If no receipts are received by November 30, 2016, by default the check will be made out to the college.  Valid receipts apply to direct education expenses (i.e. tuition, books, computer and supplies) </w:t>
      </w:r>
    </w:p>
    <w:p w:rsidR="00FE6B54" w:rsidRDefault="00FE6B54" w:rsidP="008D7BAC">
      <w:pPr>
        <w:autoSpaceDE w:val="0"/>
        <w:autoSpaceDN w:val="0"/>
        <w:adjustRightInd w:val="0"/>
        <w:jc w:val="both"/>
        <w:rPr>
          <w:rFonts w:ascii="Tahoma" w:hAnsi="Tahoma" w:cs="Tahoma"/>
          <w:color w:val="000000"/>
          <w:sz w:val="20"/>
          <w:szCs w:val="20"/>
        </w:rPr>
        <w:sectPr w:rsidR="00FE6B54">
          <w:pgSz w:w="12240" w:h="15840"/>
          <w:pgMar w:top="1440" w:right="1440" w:bottom="1440" w:left="1440" w:header="720" w:footer="720" w:gutter="0"/>
          <w:cols w:space="720"/>
          <w:rtlGutter/>
          <w:docGrid w:linePitch="360"/>
        </w:sectPr>
      </w:pPr>
    </w:p>
    <w:p w:rsidR="00FE6B54" w:rsidRDefault="00FE6B54" w:rsidP="008D7BAC">
      <w:pPr>
        <w:autoSpaceDE w:val="0"/>
        <w:autoSpaceDN w:val="0"/>
        <w:adjustRightInd w:val="0"/>
        <w:rPr>
          <w:rFonts w:ascii="Arial" w:hAnsi="Arial" w:cs="Arial"/>
          <w:b/>
          <w:bCs/>
          <w:color w:val="000000"/>
          <w:sz w:val="32"/>
          <w:szCs w:val="32"/>
        </w:rPr>
      </w:pPr>
      <w:r>
        <w:rPr>
          <w:noProof/>
        </w:rPr>
        <w:pict>
          <v:shape id="Picture 5" o:spid="_x0000_s1029" type="#_x0000_t75" style="position:absolute;margin-left:161.1pt;margin-top:-54pt;width:108pt;height:117pt;z-index:251657216;visibility:visible;mso-wrap-distance-left:2.85pt;mso-wrap-distance-top:2.85pt;mso-wrap-distance-right:2.85pt;mso-wrap-distance-bottom:2.85pt">
            <v:imagedata r:id="rId5" o:title=""/>
          </v:shape>
        </w:pict>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rsidR="00FE6B54" w:rsidRDefault="00FE6B54">
      <w:pPr>
        <w:autoSpaceDE w:val="0"/>
        <w:autoSpaceDN w:val="0"/>
        <w:adjustRightInd w:val="0"/>
        <w:rPr>
          <w:rFonts w:ascii="Tahoma" w:hAnsi="Tahoma" w:cs="Tahoma"/>
          <w:b/>
          <w:bCs/>
          <w:i/>
          <w:iCs/>
          <w:color w:val="0070C0"/>
          <w:sz w:val="22"/>
          <w:szCs w:val="22"/>
          <w:u w:val="single"/>
        </w:rPr>
      </w:pPr>
    </w:p>
    <w:p w:rsidR="00FE6B54" w:rsidRPr="00A90EF1" w:rsidRDefault="00FE6B54">
      <w:pPr>
        <w:autoSpaceDE w:val="0"/>
        <w:autoSpaceDN w:val="0"/>
        <w:adjustRightInd w:val="0"/>
        <w:rPr>
          <w:rFonts w:ascii="Tahoma" w:hAnsi="Tahoma" w:cs="Tahoma"/>
          <w:b/>
          <w:bCs/>
          <w:color w:val="0070C0"/>
          <w:sz w:val="22"/>
          <w:szCs w:val="22"/>
          <w:u w:val="single"/>
        </w:rPr>
      </w:pPr>
    </w:p>
    <w:p w:rsidR="00FE6B54" w:rsidRPr="00A90EF1" w:rsidRDefault="00FE6B54"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Pr="00365A32" w:rsidRDefault="00FE6B54">
      <w:pPr>
        <w:autoSpaceDE w:val="0"/>
        <w:autoSpaceDN w:val="0"/>
        <w:adjustRightInd w:val="0"/>
        <w:rPr>
          <w:rFonts w:ascii="Tahoma" w:hAnsi="Tahoma" w:cs="Tahoma"/>
          <w:b/>
          <w:bCs/>
          <w:i/>
          <w:iCs/>
          <w:color w:val="0070C0"/>
          <w:sz w:val="22"/>
          <w:szCs w:val="22"/>
          <w:u w:val="single"/>
        </w:rPr>
      </w:pPr>
    </w:p>
    <w:p w:rsidR="00FE6B54" w:rsidRDefault="00FE6B54" w:rsidP="00FB10DC">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special skills and qualifications you have acquired from employment (please note if this experience is from a Howell Chamber business), or through other activities, including hobbies or sports </w:t>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rsidR="00FE6B54" w:rsidRPr="00CF1EC0" w:rsidRDefault="00FE6B54">
      <w:pPr>
        <w:autoSpaceDE w:val="0"/>
        <w:autoSpaceDN w:val="0"/>
        <w:adjustRightInd w:val="0"/>
        <w:rPr>
          <w:rFonts w:ascii="Tahoma" w:hAnsi="Tahoma" w:cs="Tahoma"/>
          <w:b/>
          <w:bCs/>
          <w:i/>
          <w:iCs/>
          <w:color w:val="0070C1"/>
          <w:sz w:val="22"/>
          <w:szCs w:val="22"/>
          <w:u w:val="single"/>
        </w:rPr>
      </w:pPr>
    </w:p>
    <w:p w:rsidR="00FE6B54" w:rsidRDefault="00FE6B54" w:rsidP="006F0CD7">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b/>
          <w:bCs/>
          <w:i/>
          <w:iCs/>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your community service experience and what you enjoy doing outside of school </w:t>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b/>
          <w:bCs/>
          <w:color w:val="548DD4"/>
        </w:rPr>
      </w:pPr>
    </w:p>
    <w:sectPr w:rsidR="00FE6B54" w:rsidSect="00996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MT">
    <w:altName w:val="Gauta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5509"/>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DA1572F"/>
    <w:multiLevelType w:val="hybridMultilevel"/>
    <w:tmpl w:val="E6782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7620"/>
    <w:rsid w:val="00061843"/>
    <w:rsid w:val="000717AA"/>
    <w:rsid w:val="000F6013"/>
    <w:rsid w:val="00172A27"/>
    <w:rsid w:val="0018662B"/>
    <w:rsid w:val="00253842"/>
    <w:rsid w:val="002975A1"/>
    <w:rsid w:val="00307205"/>
    <w:rsid w:val="0033110D"/>
    <w:rsid w:val="00365A32"/>
    <w:rsid w:val="00375553"/>
    <w:rsid w:val="003942F7"/>
    <w:rsid w:val="0041798B"/>
    <w:rsid w:val="00440EAB"/>
    <w:rsid w:val="00452A2D"/>
    <w:rsid w:val="004A48B5"/>
    <w:rsid w:val="004D16BB"/>
    <w:rsid w:val="00543DEE"/>
    <w:rsid w:val="0054578E"/>
    <w:rsid w:val="0058147D"/>
    <w:rsid w:val="005A2CD2"/>
    <w:rsid w:val="005B7AF6"/>
    <w:rsid w:val="005D0F1E"/>
    <w:rsid w:val="005F332B"/>
    <w:rsid w:val="006010F9"/>
    <w:rsid w:val="006032C6"/>
    <w:rsid w:val="006100F1"/>
    <w:rsid w:val="0064125D"/>
    <w:rsid w:val="00677A3E"/>
    <w:rsid w:val="006D41A0"/>
    <w:rsid w:val="006E5121"/>
    <w:rsid w:val="006F0CD7"/>
    <w:rsid w:val="007C5B29"/>
    <w:rsid w:val="00813A42"/>
    <w:rsid w:val="00824FAC"/>
    <w:rsid w:val="008D7BAC"/>
    <w:rsid w:val="008F0B02"/>
    <w:rsid w:val="0099662A"/>
    <w:rsid w:val="009A6902"/>
    <w:rsid w:val="00A32FC8"/>
    <w:rsid w:val="00A764DC"/>
    <w:rsid w:val="00A86D3F"/>
    <w:rsid w:val="00A90EF1"/>
    <w:rsid w:val="00B03BF2"/>
    <w:rsid w:val="00C01A99"/>
    <w:rsid w:val="00C0383E"/>
    <w:rsid w:val="00C535E0"/>
    <w:rsid w:val="00C62601"/>
    <w:rsid w:val="00C84148"/>
    <w:rsid w:val="00CB19CE"/>
    <w:rsid w:val="00CB7F67"/>
    <w:rsid w:val="00CF1EC0"/>
    <w:rsid w:val="00D235AE"/>
    <w:rsid w:val="00D43B24"/>
    <w:rsid w:val="00D51E91"/>
    <w:rsid w:val="00D719E0"/>
    <w:rsid w:val="00D915E6"/>
    <w:rsid w:val="00D93DFE"/>
    <w:rsid w:val="00D951A6"/>
    <w:rsid w:val="00DB1FE7"/>
    <w:rsid w:val="00DD71CB"/>
    <w:rsid w:val="00DE7990"/>
    <w:rsid w:val="00E40182"/>
    <w:rsid w:val="00E461A3"/>
    <w:rsid w:val="00EF0F44"/>
    <w:rsid w:val="00F31BAA"/>
    <w:rsid w:val="00FB10DC"/>
    <w:rsid w:val="00FE6B54"/>
    <w:rsid w:val="00FF096E"/>
    <w:rsid w:val="00FF37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99662A"/>
    <w:rPr>
      <w:rFonts w:ascii="Tahoma" w:hAnsi="Tahoma" w:cs="Tahoma"/>
      <w:sz w:val="16"/>
      <w:szCs w:val="16"/>
    </w:rPr>
  </w:style>
  <w:style w:type="paragraph" w:styleId="BalloonText">
    <w:name w:val="Balloon Text"/>
    <w:basedOn w:val="Normal"/>
    <w:link w:val="BalloonTextChar"/>
    <w:uiPriority w:val="99"/>
    <w:semiHidden/>
    <w:rsid w:val="0099662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07205"/>
    <w:rPr>
      <w:sz w:val="2"/>
      <w:szCs w:val="2"/>
    </w:rPr>
  </w:style>
  <w:style w:type="paragraph" w:styleId="ListParagraph">
    <w:name w:val="List Paragraph"/>
    <w:basedOn w:val="Normal"/>
    <w:uiPriority w:val="99"/>
    <w:qFormat/>
    <w:rsid w:val="005B7A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758</Words>
  <Characters>4325</Characters>
  <Application>Microsoft Office Outlook</Application>
  <DocSecurity>0</DocSecurity>
  <Lines>0</Lines>
  <Paragraphs>0</Paragraphs>
  <ScaleCrop>false</ScaleCrop>
  <Company>Amboy Bank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 </cp:lastModifiedBy>
  <cp:revision>4</cp:revision>
  <cp:lastPrinted>2013-07-10T14:55:00Z</cp:lastPrinted>
  <dcterms:created xsi:type="dcterms:W3CDTF">2015-12-28T15:51:00Z</dcterms:created>
  <dcterms:modified xsi:type="dcterms:W3CDTF">2015-12-29T15:24:00Z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